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09" w:rsidRDefault="00F76C09" w:rsidP="00861C41">
      <w:pPr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 к приказу</w:t>
      </w:r>
    </w:p>
    <w:p w:rsidR="00861C41" w:rsidRPr="00861C41" w:rsidRDefault="00861C41" w:rsidP="00861C41">
      <w:pPr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76C09">
        <w:rPr>
          <w:rFonts w:ascii="Times New Roman" w:eastAsia="Times New Roman" w:hAnsi="Times New Roman" w:cs="Times New Roman"/>
          <w:sz w:val="28"/>
          <w:szCs w:val="28"/>
        </w:rPr>
        <w:t xml:space="preserve"> 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76C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438A0" w:rsidRPr="00F76C09">
        <w:rPr>
          <w:rFonts w:ascii="Times New Roman" w:eastAsia="Times New Roman" w:hAnsi="Times New Roman" w:cs="Times New Roman"/>
          <w:sz w:val="28"/>
          <w:szCs w:val="28"/>
          <w:u w:val="single"/>
        </w:rPr>
        <w:t>27</w:t>
      </w:r>
      <w:r w:rsidR="00C438A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C438A0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C438A0" w:rsidRPr="00F76C0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438A0">
        <w:rPr>
          <w:rFonts w:ascii="Times New Roman" w:eastAsia="Times New Roman" w:hAnsi="Times New Roman" w:cs="Times New Roman"/>
          <w:sz w:val="28"/>
          <w:szCs w:val="28"/>
          <w:u w:val="single"/>
        </w:rPr>
        <w:t>2018</w:t>
      </w:r>
      <w:r w:rsidR="00F76C0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61C41" w:rsidRPr="00861C41" w:rsidRDefault="00861C41" w:rsidP="00861C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C41" w:rsidRDefault="00861C41" w:rsidP="00861C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C41" w:rsidRDefault="00861C41" w:rsidP="00861C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C41" w:rsidRPr="00861C41" w:rsidRDefault="00861C41" w:rsidP="00861C41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861C41">
        <w:rPr>
          <w:rFonts w:ascii="Times New Roman" w:eastAsia="Times New Roman" w:hAnsi="Times New Roman" w:cs="Times New Roman"/>
          <w:b/>
          <w:sz w:val="32"/>
          <w:szCs w:val="28"/>
        </w:rPr>
        <w:t>ПОЛОЖЕНИЕ</w:t>
      </w:r>
    </w:p>
    <w:p w:rsidR="00015FC2" w:rsidRDefault="00861C41" w:rsidP="00861C41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proofErr w:type="gramStart"/>
      <w:r w:rsidRPr="00861C41">
        <w:rPr>
          <w:rFonts w:ascii="Times New Roman" w:eastAsia="Times New Roman" w:hAnsi="Times New Roman" w:cs="Times New Roman"/>
          <w:b/>
          <w:sz w:val="32"/>
          <w:szCs w:val="28"/>
        </w:rPr>
        <w:t>об</w:t>
      </w:r>
      <w:proofErr w:type="gramEnd"/>
      <w:r w:rsidRPr="00861C41">
        <w:rPr>
          <w:rFonts w:ascii="Times New Roman" w:eastAsia="Times New Roman" w:hAnsi="Times New Roman" w:cs="Times New Roman"/>
          <w:b/>
          <w:sz w:val="32"/>
          <w:szCs w:val="28"/>
        </w:rPr>
        <w:t xml:space="preserve"> отделении социального обслуживания на дому</w:t>
      </w:r>
      <w:r w:rsidR="009375D9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</w:p>
    <w:p w:rsidR="00015FC2" w:rsidRDefault="00015FC2" w:rsidP="00861C41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28"/>
        </w:rPr>
        <w:t>граждан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пожилого возраста и инвалидов </w:t>
      </w:r>
    </w:p>
    <w:p w:rsidR="00861C41" w:rsidRPr="00861C41" w:rsidRDefault="009375D9" w:rsidP="00861C41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  ГБУ «КЦСОН» </w:t>
      </w:r>
      <w:r w:rsidR="00015FC2">
        <w:rPr>
          <w:rFonts w:ascii="Times New Roman" w:eastAsia="Times New Roman" w:hAnsi="Times New Roman" w:cs="Times New Roman"/>
          <w:b/>
          <w:sz w:val="32"/>
          <w:szCs w:val="28"/>
        </w:rPr>
        <w:t>Ленинского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района</w:t>
      </w:r>
    </w:p>
    <w:p w:rsidR="00861C41" w:rsidRDefault="00861C41" w:rsidP="00861C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C41" w:rsidRPr="00861C41" w:rsidRDefault="00861C41" w:rsidP="00861C41">
      <w:pPr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1.Общие положения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регулирует деятельность отделения социального обслуживания на дому (далее -отделение), являющегося структурным подразделением государственного бюджетного </w:t>
      </w:r>
      <w:r w:rsidR="001E5439" w:rsidRPr="00861C41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1E543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Комплексный центр 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социального обслуживания населения</w:t>
      </w:r>
      <w:r w:rsidR="000908C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F7C5F">
        <w:rPr>
          <w:rFonts w:ascii="Times New Roman" w:eastAsia="Times New Roman" w:hAnsi="Times New Roman" w:cs="Times New Roman"/>
          <w:sz w:val="28"/>
          <w:szCs w:val="28"/>
        </w:rPr>
        <w:t>Ленинского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района» (далее –Центр).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1.2. Отделение осуществляет свою деятельность в соответствии с Федеральным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законом от 28 декабря</w:t>
      </w:r>
      <w:r w:rsidR="000908CB">
        <w:rPr>
          <w:rFonts w:ascii="Times New Roman" w:eastAsia="Times New Roman" w:hAnsi="Times New Roman" w:cs="Times New Roman"/>
          <w:sz w:val="28"/>
          <w:szCs w:val="28"/>
        </w:rPr>
        <w:t xml:space="preserve"> 2013 г. № 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442-ФЗ «Об основах социального обслуживания граждан в Российской Федерации»(в редакции от 21 июля 2014г),и иными законодательными и правовыми нормативными актами Российск</w:t>
      </w:r>
      <w:r w:rsidR="000908CB">
        <w:rPr>
          <w:rFonts w:ascii="Times New Roman" w:eastAsia="Times New Roman" w:hAnsi="Times New Roman" w:cs="Times New Roman"/>
          <w:sz w:val="28"/>
          <w:szCs w:val="28"/>
        </w:rPr>
        <w:t>ой Федерации, Чеченской Республики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, Уставом Центра и настоящим Положением.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1.3.Отделение организует свою деятельность по оказанию постоянной, периодической помощи получателю социальных услуг в целях улучшения условий его жизнедеятельности и (или) расширения его возможностей самостоятельно обеспечивать свои основные жизненные потребности с учетом категорий получателей социальных услуг, состояния их здоровья, возраста, социального положения и других обстоятельств, которые приводят или могут привести к ухудшению условий их жизнедеятельности.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1.4. Социальные услуги в форме социального обслуживания на дому предоставляются по месту пребывания получателей социальных услуг в привычной благоприятной среде</w:t>
      </w:r>
      <w:r w:rsidR="002F7C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месте их жительства</w:t>
      </w:r>
      <w:r w:rsidR="000908C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их желанию дополнительных социальных услуг, не входящих в Перечень социальных услуг, предоставляемых поставщиками социальных услуг.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1.5.Социальные услуги предоставляются в объемах не менее, чем в установленных Стандартом социальных услуг (приложения к Порядку предоставления социальных услуг).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1.6.При необходимости гражданам оказывается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сопровождение). Социальное сопровождение осуществляется путем привлечения организаций, предоставляющих такую помощь, на основе межведомственного взаимодействия в соответствии со статьей 28 </w:t>
      </w:r>
      <w:r w:rsidR="000908CB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260C5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442. Мероприятия по социальному сопровождению отражаются в индивидуальной программе предоставления социальных услуг (далее –ИППСУ).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lastRenderedPageBreak/>
        <w:t>1.7. Обслуживание граждан осуществ</w:t>
      </w:r>
      <w:r w:rsidR="00260C59">
        <w:rPr>
          <w:rFonts w:ascii="Times New Roman" w:eastAsia="Times New Roman" w:hAnsi="Times New Roman" w:cs="Times New Roman"/>
          <w:sz w:val="28"/>
          <w:szCs w:val="28"/>
        </w:rPr>
        <w:t xml:space="preserve">ляется социальными работниками, 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состоящими в штате</w:t>
      </w:r>
      <w:r w:rsidR="002F7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Центра.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1.8. Деятельность работников отделения регламентируется должностной инструкцией. Координация деятельности работников отделения осуществляется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заведующей отделением.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1.9. Условия труда работников отделения, организация рабочих мест определяются и регулируются в соответствии с действующим законодательством.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1.10. Утверждение структуры отделения, штатного расписания осуществляет директор Центра в соответствии с действующим законодательством.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1.11. Численный состав сотрудников отделения определяется штатным расписанием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в соответствии с целями, задачами и объемом деятельности.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1.12. Отделение социального обслуживания на дому возглавляет заведующ</w:t>
      </w:r>
      <w:r w:rsidR="002F7C5F">
        <w:rPr>
          <w:rFonts w:ascii="Times New Roman" w:eastAsia="Times New Roman" w:hAnsi="Times New Roman" w:cs="Times New Roman"/>
          <w:sz w:val="28"/>
          <w:szCs w:val="28"/>
        </w:rPr>
        <w:t>ий отделением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7C5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2F7C5F" w:rsidRPr="00861C41">
        <w:rPr>
          <w:rFonts w:ascii="Times New Roman" w:eastAsia="Times New Roman" w:hAnsi="Times New Roman" w:cs="Times New Roman"/>
          <w:sz w:val="28"/>
          <w:szCs w:val="28"/>
        </w:rPr>
        <w:t>азначаемый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на должность и освобождаем</w:t>
      </w:r>
      <w:r w:rsidR="002F7C5F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от должности приказом директора Центра.</w:t>
      </w:r>
    </w:p>
    <w:p w:rsidR="00861C41" w:rsidRPr="00861C41" w:rsidRDefault="00260C59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1.13. Заведующий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 xml:space="preserve"> отделением в своей деятельности подчиняется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директору Центра. Заведующий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 xml:space="preserve"> отделением несет персональную ответственность за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деятельность отделения.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1.14. Правом внеочередного принятия на социальное обслуживание на дому пользуются инвалиды и участники Великой Отечественной войны</w:t>
      </w:r>
      <w:r w:rsidR="00386EA6">
        <w:rPr>
          <w:rFonts w:ascii="Times New Roman" w:eastAsia="Times New Roman" w:hAnsi="Times New Roman" w:cs="Times New Roman"/>
          <w:sz w:val="28"/>
          <w:szCs w:val="28"/>
        </w:rPr>
        <w:t xml:space="preserve">, так же 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супруги погибших (умерших) инвалидов и участников Великой Отечественной войны, не вступившие в повторный брак; реабилитированные лица и лица, признанные пострадавшими от политических репрессий; граждане, подвергшиеся воздействию радиации вследствие катастрофы на Чернобыльской АЭС, одинокие нетрудоспособные граждане и инвалиды, в том числе вынужденные переселенцы.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1.16. Деятельность отделения строится на сотрудничестве с различными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государственными учреждениями, общественными, благотворительными организациями и объединениями, фондами, а также отдельными гражданами.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2. Основные задачи и функции отделения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2.1. Отделение социального обслуживанияна домуоказывает </w:t>
      </w:r>
      <w:r w:rsidR="00260C59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гражданам, частично утратившим способность к самообслуживанию и нуждающимся в посторонней поддержке, социальной помощи в надомных условиях.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Целью деятельности отделения является максимально возможное продление пребывания получателей услуг в привычной социальной среде в целях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поддержания их социального статуса, а также защита их прав и законных интересов.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2.2. Основными задачамиотделения являются: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•создание получателям социальных услуг благоприятных условий пребывания в привычной социальной среде;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•поддержание условий проживания согласно гигиеническим требованиям;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•предоставление социальных услуг, обозначенных в ИППСУ, в соответствии со •проведение реабилитационных мероприятий, рекомендованных Индивидуальной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программой реабилитации.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2.3.Функции отделения: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•выявление и учет совместно с государственными, муниципальными и общественными организациями одиноких престарелых и нетрудоспособных </w:t>
      </w:r>
    </w:p>
    <w:p w:rsidR="00260C59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граждан, инвалидов, нуждающихся в надомном обслуживании;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lastRenderedPageBreak/>
        <w:t>•оказание получателям услуг</w:t>
      </w:r>
      <w:r w:rsidR="00260C59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социально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-бытовых, социально -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медицинских, </w:t>
      </w:r>
      <w:r w:rsidR="00260C59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-педагогических, социально-правовых и услуг в целях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повышения коммуникативного потенциала получателей социальныхуслуг при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1C41">
        <w:rPr>
          <w:rFonts w:ascii="Times New Roman" w:eastAsia="Times New Roman" w:hAnsi="Times New Roman" w:cs="Times New Roman"/>
          <w:sz w:val="28"/>
          <w:szCs w:val="28"/>
        </w:rPr>
        <w:t>соблюдении</w:t>
      </w:r>
      <w:proofErr w:type="gramEnd"/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принципов гуманности, адресности, преемственности, добровольности, доступности и конфиденциальности предоставления помощи; </w:t>
      </w:r>
      <w:r w:rsidR="00260C59"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260C59">
        <w:rPr>
          <w:rFonts w:ascii="Times New Roman" w:eastAsia="Times New Roman" w:hAnsi="Times New Roman" w:cs="Times New Roman"/>
          <w:sz w:val="28"/>
          <w:szCs w:val="28"/>
        </w:rPr>
        <w:t>внедрение в практику новых форм социального обслуживания в зависимости от характера нуждаемости получателей социальных услуг и местных социально -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экономических условий;</w:t>
      </w:r>
    </w:p>
    <w:p w:rsidR="00861C41" w:rsidRPr="00861C41" w:rsidRDefault="00260C59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 xml:space="preserve">поддержка получателей услуг в решении проблем их </w:t>
      </w:r>
      <w:proofErr w:type="spellStart"/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самообеспечения</w:t>
      </w:r>
      <w:proofErr w:type="spellEnd"/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, реализации собственных возможностей и внутренних ресурсов по преодолению обстоятельств, которые ухудшают или могут ухудшить условия их жизнедеятельности;</w:t>
      </w:r>
    </w:p>
    <w:p w:rsidR="00861C41" w:rsidRPr="00861C41" w:rsidRDefault="0057599B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различных государственных органов, общественных объединений, благотворительных и религиозных организаций к решению вопросов социальной поддержки получателей социальных услуг, координация их деятельности в этом направлении; </w:t>
      </w:r>
    </w:p>
    <w:p w:rsidR="00861C41" w:rsidRPr="00861C41" w:rsidRDefault="0057599B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обеспечение неприкосновенности личности и безопасности получателей социальных услуг;</w:t>
      </w:r>
    </w:p>
    <w:p w:rsidR="00861C41" w:rsidRPr="00861C41" w:rsidRDefault="0057599B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осуществление мероприятий по повышению профессионального уровня работников Отделения.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3. Организация деятельности отделения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3.1.Социальные услуги в отделении предоставляются гражданам пожилого возраста (женщины старше 50лет, мужчины старше 55 лет) и инвалидам старше 18 лет полностью или частично утратившим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 и (или)травмы.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3.2. Обслуживание получателей социальных услуг осуществляется социальными работниками. Численность получателей социальных услуг на одного социального работника определяется объемом и периодичностью предоставляемых услуг на одного получателя социальных услуг в соответствии с установленными нормами обслуживания.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3.3. Территория обслуживания и график работы социальных работников определяет заведующая отделением, учитывая частоту посещений, характер и количество оказываемых услу</w:t>
      </w:r>
      <w:r w:rsidR="002F7C5F">
        <w:rPr>
          <w:rFonts w:ascii="Times New Roman" w:eastAsia="Times New Roman" w:hAnsi="Times New Roman" w:cs="Times New Roman"/>
          <w:sz w:val="28"/>
          <w:szCs w:val="28"/>
        </w:rPr>
        <w:t xml:space="preserve">г, компактность проживания и прочие критерии.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3.4. Социальные услуги, за исключением срочных социаль</w:t>
      </w:r>
      <w:r w:rsidR="0057599B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="001E5439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1E5439" w:rsidRPr="00861C41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получателям услуг в соответствии с</w:t>
      </w:r>
      <w:r w:rsidR="002F7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ИППСУ на основании Договора о предоставлении социальных услуг.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3.5. Договор о предоставлении</w:t>
      </w:r>
      <w:r w:rsidR="0057599B">
        <w:rPr>
          <w:rFonts w:ascii="Times New Roman" w:eastAsia="Times New Roman" w:hAnsi="Times New Roman" w:cs="Times New Roman"/>
          <w:sz w:val="28"/>
          <w:szCs w:val="28"/>
        </w:rPr>
        <w:t xml:space="preserve"> социальных услуг (Приложение №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1 к приказу Министерства труда и социальной защиты Российской Феде</w:t>
      </w:r>
      <w:r w:rsidR="0057599B">
        <w:rPr>
          <w:rFonts w:ascii="Times New Roman" w:eastAsia="Times New Roman" w:hAnsi="Times New Roman" w:cs="Times New Roman"/>
          <w:sz w:val="28"/>
          <w:szCs w:val="28"/>
        </w:rPr>
        <w:t>рации от 10 ноября 2014 г. №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874н) заключается в течение суток с даты</w:t>
      </w:r>
      <w:r w:rsidR="0057599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ИППСУ заведующему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отделением.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3.6. Социальные услуги на </w:t>
      </w:r>
      <w:r w:rsidR="0057599B">
        <w:rPr>
          <w:rFonts w:ascii="Times New Roman" w:eastAsia="Times New Roman" w:hAnsi="Times New Roman" w:cs="Times New Roman"/>
          <w:sz w:val="28"/>
          <w:szCs w:val="28"/>
        </w:rPr>
        <w:t>дому предоставляются бесплатно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3.7.Социальные услуги на дому предоставляются бесплатно: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•инвалидам и участникам Вел</w:t>
      </w:r>
      <w:r w:rsidR="0057599B">
        <w:rPr>
          <w:rFonts w:ascii="Times New Roman" w:eastAsia="Times New Roman" w:hAnsi="Times New Roman" w:cs="Times New Roman"/>
          <w:sz w:val="28"/>
          <w:szCs w:val="28"/>
        </w:rPr>
        <w:t>икой Отечественной войны, детям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-инвалидам;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lastRenderedPageBreak/>
        <w:t>•если на дату обращения среднедушевой доход заявителя ниже или равен</w:t>
      </w:r>
      <w:r w:rsidR="0057599B" w:rsidRPr="00861C41">
        <w:rPr>
          <w:rFonts w:ascii="Times New Roman" w:eastAsia="Times New Roman" w:hAnsi="Times New Roman" w:cs="Times New Roman"/>
          <w:sz w:val="28"/>
          <w:szCs w:val="28"/>
        </w:rPr>
        <w:t>полуторной величине прожиточного минимума, уста</w:t>
      </w:r>
      <w:r w:rsidR="0057599B">
        <w:rPr>
          <w:rFonts w:ascii="Times New Roman" w:eastAsia="Times New Roman" w:hAnsi="Times New Roman" w:cs="Times New Roman"/>
          <w:sz w:val="28"/>
          <w:szCs w:val="28"/>
        </w:rPr>
        <w:t>новленного в Чечен</w:t>
      </w:r>
      <w:r w:rsidR="0057599B" w:rsidRPr="00861C41">
        <w:rPr>
          <w:rFonts w:ascii="Times New Roman" w:eastAsia="Times New Roman" w:hAnsi="Times New Roman" w:cs="Times New Roman"/>
          <w:sz w:val="28"/>
          <w:szCs w:val="28"/>
        </w:rPr>
        <w:t>ской</w:t>
      </w:r>
      <w:r w:rsidR="001E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99B">
        <w:rPr>
          <w:rFonts w:ascii="Times New Roman" w:eastAsia="Times New Roman" w:hAnsi="Times New Roman" w:cs="Times New Roman"/>
          <w:sz w:val="28"/>
          <w:szCs w:val="28"/>
        </w:rPr>
        <w:t>Республике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C41" w:rsidRPr="00861C41" w:rsidRDefault="0057599B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 xml:space="preserve">. Зачисление на социальное обслуживание производится приказом директора Центра, изданным на основании заключенного Договора о предоставлении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социальных услуг.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 Перечень сведений и документов, необходимых для заключения Договора о предоставлении социальных услуг: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•паспорт или иной документ, удостоверяющий личность заявителя в соответствии с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Российской Федерации; 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паспорт или иной документ, удостоверяющий личность законного представителя и документ, подтверждающий полномочия законного представителя (при обращении законного представителя заявителя);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ИППСУ, в которой указана форма социального обслуживания на дому, виды, объем, периодичность, условия, сроки предоставления социальных услуг на дому и перечень рекомендуемых поставщиков социальных услуг, а также мероприятия по социальному сопровождению;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докуме</w:t>
      </w:r>
      <w:r>
        <w:rPr>
          <w:rFonts w:ascii="Times New Roman" w:eastAsia="Times New Roman" w:hAnsi="Times New Roman" w:cs="Times New Roman"/>
          <w:sz w:val="28"/>
          <w:szCs w:val="28"/>
        </w:rPr>
        <w:t>нты о составе семьи заявителя (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в составе семьи учитываются супруги, родители и несовершеннолетние дети, проживающие совместно с заявителем);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удостоверение единого образца, установленного для каждой категории ветеранов и членов семей погибших (умерших) инвалидов войны, участников Великой Отечественной войн</w:t>
      </w:r>
      <w:r>
        <w:rPr>
          <w:rFonts w:ascii="Times New Roman" w:eastAsia="Times New Roman" w:hAnsi="Times New Roman" w:cs="Times New Roman"/>
          <w:sz w:val="28"/>
          <w:szCs w:val="28"/>
        </w:rPr>
        <w:t>ы и ветеранов боевых действий (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при обращении за получением социальных услуг на дому заявителей из числа лиц, указанных в статьях 14 –21 Федерального закона «О ветеранах»);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доходы заявителя и членов его семьи, полученные в денежной форме,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принадлежащем ему (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им) имуществе на праве собственности, необходимые для определения среднедушевого дохода в порядке, определенном постановлением Правительства Российской Федерации, в целях расчета размера платы за предоставление социальных услуг;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 xml:space="preserve">страховой номер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лицевого счета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8F4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 На каждого получателя социальных услуг на дому формируется личное дело, в состав которого входят документы, определенные пунктом 3.13, экземпляр Договора о предоставлении социальны</w:t>
      </w:r>
      <w:r>
        <w:rPr>
          <w:rFonts w:ascii="Times New Roman" w:eastAsia="Times New Roman" w:hAnsi="Times New Roman" w:cs="Times New Roman"/>
          <w:sz w:val="28"/>
          <w:szCs w:val="28"/>
        </w:rPr>
        <w:t>х услуг, приказ о зачислении на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обслуживание, обращение (заявление) получателя (законного представителя) социальных услуг.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 Получатели социальных услуг имеют право на временное выбытие из отделения.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 Временное выбытие из отделения осуществляется на основании письменного заявления получателя социальных услуг, в котором указывается срок и причина</w:t>
      </w:r>
      <w:r w:rsidR="001E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выбытия с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ем соответствующих документов (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направления на лечение, путевки в санаторий и пр.)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 Временное выбытие оформляется приказом поставщика социальных услуг.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 xml:space="preserve">. Предоставление социальных услуг в форме социального обслуживания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1C4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дому осуществляется в определенное время суток (</w:t>
      </w:r>
      <w:r w:rsidR="001D7A9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73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C5F">
        <w:rPr>
          <w:rFonts w:ascii="Times New Roman" w:eastAsia="Times New Roman" w:hAnsi="Times New Roman" w:cs="Times New Roman"/>
          <w:sz w:val="28"/>
          <w:szCs w:val="28"/>
        </w:rPr>
        <w:t>09. 00</w:t>
      </w:r>
      <w:r w:rsidR="006738F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2F7C5F">
        <w:rPr>
          <w:rFonts w:ascii="Times New Roman" w:eastAsia="Times New Roman" w:hAnsi="Times New Roman" w:cs="Times New Roman"/>
          <w:sz w:val="28"/>
          <w:szCs w:val="28"/>
        </w:rPr>
        <w:t>18.00</w:t>
      </w:r>
      <w:r w:rsidR="006738F4">
        <w:rPr>
          <w:rFonts w:ascii="Times New Roman" w:eastAsia="Times New Roman" w:hAnsi="Times New Roman" w:cs="Times New Roman"/>
          <w:sz w:val="28"/>
          <w:szCs w:val="28"/>
        </w:rPr>
        <w:t xml:space="preserve"> часов,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lastRenderedPageBreak/>
        <w:t>кроме субботы, воскресенья и праздничных выходных дней</w:t>
      </w:r>
      <w:r w:rsidR="006738F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 и включает в себя предоставление получателю социальных услуг следующих видов социальных услуг:</w:t>
      </w:r>
    </w:p>
    <w:p w:rsidR="00861C41" w:rsidRPr="00861C41" w:rsidRDefault="006738F4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–бытовые: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•покупка за счет средств получателя социальных услуг и доставка на дом продуктов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питания, промышленных товаров первой необходимости,средств санитарии и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гигиены, средств ухода, книг, газет, журналов;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•помощь в приготовлении пищи;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•помощь в приеме пищи (кормление);</w:t>
      </w:r>
    </w:p>
    <w:p w:rsidR="001C2A43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•предоставление гигиенических услуг п</w:t>
      </w:r>
      <w:r w:rsidR="001C2A43">
        <w:rPr>
          <w:rFonts w:ascii="Times New Roman" w:eastAsia="Times New Roman" w:hAnsi="Times New Roman" w:cs="Times New Roman"/>
          <w:sz w:val="28"/>
          <w:szCs w:val="28"/>
        </w:rPr>
        <w:t>олучателям социальных услуг, не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способным по состоянию здоровья самостоятельно осуществлять за собой уход;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•оплата за счет средств получателя социальных услуг жилищно-коммунальных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услуг и услуг связи;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•покупка за счет средств получателя социальных услуг топлива, топка печей,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водой (в жилых помещениях без центрального отопления и (или)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водоснабжения);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•организация помощи в проведении ремонта жилых помещений;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•уборка жилых помещений;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•отправка за счет средств получ</w:t>
      </w:r>
      <w:r w:rsidR="001C2A43">
        <w:rPr>
          <w:rFonts w:ascii="Times New Roman" w:eastAsia="Times New Roman" w:hAnsi="Times New Roman" w:cs="Times New Roman"/>
          <w:sz w:val="28"/>
          <w:szCs w:val="28"/>
        </w:rPr>
        <w:t xml:space="preserve">ателя социальных услуг почтовой </w:t>
      </w:r>
      <w:r w:rsidRPr="00861C41">
        <w:rPr>
          <w:rFonts w:ascii="Times New Roman" w:eastAsia="Times New Roman" w:hAnsi="Times New Roman" w:cs="Times New Roman"/>
          <w:sz w:val="28"/>
          <w:szCs w:val="28"/>
        </w:rPr>
        <w:t>корреспонденции;</w:t>
      </w:r>
    </w:p>
    <w:p w:rsidR="00861C41" w:rsidRPr="00861C41" w:rsidRDefault="001C2A43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.2. Социально-медицинские: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•выполнение процедур, связанных с организацией ухода, наблюдением за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состоянием здоровья получателей социальных услуг (измерение температуры тела,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артериального давления, контроль за приемом лекарственных препаратов, вызов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врача);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•систематическое наблюдение за получателями социальных услуг в целях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выявления отклонений в состоянии их здоровья;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 xml:space="preserve">•приобретение в соответствии с назначением врача (фельдшера) по льготным 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рецептам и (или) за счет средств получателя и доставка лекарственных препаратов;</w:t>
      </w:r>
    </w:p>
    <w:p w:rsidR="00861C41" w:rsidRPr="00861C41" w:rsidRDefault="001C2A43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.3. Социально педагогические: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•обучение лиц, осуществляющих уход,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жизнедеятельности;</w:t>
      </w:r>
    </w:p>
    <w:p w:rsidR="00861C41" w:rsidRPr="00861C41" w:rsidRDefault="001C2A43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.4. Социально –правовые: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•оказание помощи в оформлении и восстановлении утраченных документов получателей социальных услуг;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•оказание помощи в получении юридических услуг (в том числе бесплатно);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•оказание помощи в защите прав и законных интересов получателей социальных услуг;</w:t>
      </w:r>
    </w:p>
    <w:p w:rsidR="00861C41" w:rsidRPr="00861C41" w:rsidRDefault="001C2A43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.5.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•проведение социально-реабилитационных мероприятий в сфере социального обслуживания;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•обучение пользованию средствами ухода и техническими средствами реабилитации;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•обучение навыкам самообслуживания, поведения в быту и общественных местах.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lastRenderedPageBreak/>
        <w:t>4. Прекращение предоставления социальных услуг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4.1. Прекращение предоставления социальных услуг получателям социальных услуг на дому производится в следующих случаях: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•по письменному заявлению получателя социальных услуг или его законного представителя;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•при окончании срока предоставления социальных услуг в соответствии с ИППСУ и (или) истечении срока Договора о предоставлении социальных услуг;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•при нарушении получателем социальных услугили его законным представителем условий заключенного Договора о предоставлении социальных услуг в порядке, установленном данным Договором;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•на основании решения суда о признании получателя услуг безвестно отсутствующим или умершим;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•при осуждении получателя социальных услуг к отбыванию наказания в виде лишения свободы;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•в случае смерти получателя социальных услуг;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•в случае ликвидации поставщика социальных услуг.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5. Финансирование отделения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5.1. Финансирование отделения осуществляется: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•за счет средств, предусмотренных в сметеучреждения.</w:t>
      </w:r>
    </w:p>
    <w:p w:rsidR="00861C41" w:rsidRPr="00861C41" w:rsidRDefault="00861C41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6. Заключительные положения</w:t>
      </w:r>
    </w:p>
    <w:p w:rsidR="00861C41" w:rsidRPr="00861C41" w:rsidRDefault="001C2A43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.1. Настоящее Положение может изменяться и дополняться в связис совершенствованием форм и методов работы отделения.</w:t>
      </w:r>
    </w:p>
    <w:p w:rsidR="00861C41" w:rsidRPr="00861C41" w:rsidRDefault="001C2A43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 xml:space="preserve">.2. Все изменения и дополнения к настоящему Положению утверждаются </w:t>
      </w:r>
      <w:r w:rsidR="001D7A9C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</w:p>
    <w:p w:rsidR="00861C41" w:rsidRPr="00861C41" w:rsidRDefault="001D7A9C" w:rsidP="006F1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4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 у</w:t>
      </w:r>
      <w:r w:rsidR="00861C41" w:rsidRPr="00861C41">
        <w:rPr>
          <w:rFonts w:ascii="Times New Roman" w:eastAsia="Times New Roman" w:hAnsi="Times New Roman" w:cs="Times New Roman"/>
          <w:sz w:val="28"/>
          <w:szCs w:val="28"/>
        </w:rPr>
        <w:t>чреждения.</w:t>
      </w:r>
    </w:p>
    <w:p w:rsidR="005B3F77" w:rsidRPr="00861C41" w:rsidRDefault="005B3F77" w:rsidP="006F168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B3F77" w:rsidRPr="00861C41" w:rsidSect="00945DD6">
      <w:pgSz w:w="11900" w:h="16840"/>
      <w:pgMar w:top="1134" w:right="567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1D13"/>
    <w:multiLevelType w:val="hybridMultilevel"/>
    <w:tmpl w:val="27EC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1C41"/>
    <w:rsid w:val="00015FC2"/>
    <w:rsid w:val="000908CB"/>
    <w:rsid w:val="001A5791"/>
    <w:rsid w:val="001C2A43"/>
    <w:rsid w:val="001D7A9C"/>
    <w:rsid w:val="001E5439"/>
    <w:rsid w:val="00260C59"/>
    <w:rsid w:val="002F7C5F"/>
    <w:rsid w:val="00386EA6"/>
    <w:rsid w:val="0057599B"/>
    <w:rsid w:val="005B3F77"/>
    <w:rsid w:val="006309EE"/>
    <w:rsid w:val="006738F4"/>
    <w:rsid w:val="006F168D"/>
    <w:rsid w:val="00815CCF"/>
    <w:rsid w:val="00861C41"/>
    <w:rsid w:val="00907AD3"/>
    <w:rsid w:val="009375D9"/>
    <w:rsid w:val="00945DD6"/>
    <w:rsid w:val="00A33BDD"/>
    <w:rsid w:val="00A421C7"/>
    <w:rsid w:val="00C438A0"/>
    <w:rsid w:val="00EE6ACF"/>
    <w:rsid w:val="00F7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1E84ED-14C5-476E-AA46-9F30523F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C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181A-C47B-4475-9FDF-FF2326C0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2122</Words>
  <Characters>12096</Characters>
  <Application>Microsoft Office Word</Application>
  <DocSecurity>0</DocSecurity>
  <Lines>100</Lines>
  <Paragraphs>28</Paragraphs>
  <ScaleCrop>false</ScaleCrop>
  <Company/>
  <LinksUpToDate>false</LinksUpToDate>
  <CharactersWithSpaces>14190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user</cp:lastModifiedBy>
  <cp:revision>15</cp:revision>
  <dcterms:created xsi:type="dcterms:W3CDTF">2018-07-30T16:30:00Z</dcterms:created>
  <dcterms:modified xsi:type="dcterms:W3CDTF">2018-08-31T10:40:00Z</dcterms:modified>
</cp:coreProperties>
</file>